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E2" w:rsidRDefault="004B50FA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К\Pictures\2017-11-01 положение о конфликтной комиссии\положение о конфликтной комисс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7-11-01 положение о конфликтной комиссии\положение о конфликтной комисс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FA" w:rsidRDefault="004B50FA"/>
    <w:p w:rsidR="004B50FA" w:rsidRDefault="004B50FA"/>
    <w:p w:rsidR="004B50FA" w:rsidRDefault="004B50FA"/>
    <w:p w:rsidR="004B50FA" w:rsidRPr="001449EA" w:rsidRDefault="004B50FA" w:rsidP="004B50FA">
      <w:pPr>
        <w:rPr>
          <w:rFonts w:ascii="Times New Roman" w:hAnsi="Times New Roman" w:cs="Times New Roman"/>
          <w:sz w:val="28"/>
          <w:szCs w:val="28"/>
        </w:rPr>
      </w:pPr>
      <w:r w:rsidRPr="001449EA">
        <w:rPr>
          <w:rFonts w:ascii="Times New Roman" w:hAnsi="Times New Roman" w:cs="Times New Roman"/>
          <w:sz w:val="28"/>
          <w:szCs w:val="28"/>
        </w:rPr>
        <w:lastRenderedPageBreak/>
        <w:t>литературу, обращается к специалистам, в компетенции которых находится рассматриваемый вопрос.</w:t>
      </w:r>
    </w:p>
    <w:p w:rsidR="004B50FA" w:rsidRPr="001449EA" w:rsidRDefault="004B50FA" w:rsidP="004B50FA">
      <w:pPr>
        <w:rPr>
          <w:rFonts w:ascii="Times New Roman" w:hAnsi="Times New Roman" w:cs="Times New Roman"/>
          <w:sz w:val="28"/>
          <w:szCs w:val="28"/>
        </w:rPr>
      </w:pPr>
      <w:r w:rsidRPr="001449EA">
        <w:rPr>
          <w:rFonts w:ascii="Times New Roman" w:hAnsi="Times New Roman" w:cs="Times New Roman"/>
          <w:sz w:val="28"/>
          <w:szCs w:val="28"/>
        </w:rPr>
        <w:t>III. ПРАВА ЧЛЕНОВ КОНФЛИКТНОЙ КОМИССИИ.</w:t>
      </w:r>
    </w:p>
    <w:p w:rsidR="004B50FA" w:rsidRPr="001449EA" w:rsidRDefault="004B50FA" w:rsidP="004B50FA">
      <w:pPr>
        <w:rPr>
          <w:rFonts w:ascii="Times New Roman" w:hAnsi="Times New Roman" w:cs="Times New Roman"/>
          <w:sz w:val="28"/>
          <w:szCs w:val="28"/>
        </w:rPr>
      </w:pPr>
      <w:r w:rsidRPr="001449EA">
        <w:rPr>
          <w:rFonts w:ascii="Times New Roman" w:hAnsi="Times New Roman" w:cs="Times New Roman"/>
          <w:sz w:val="28"/>
          <w:szCs w:val="28"/>
        </w:rPr>
        <w:t>3.1 Конфликтная комиссия имеет право:</w:t>
      </w:r>
    </w:p>
    <w:p w:rsidR="004B50FA" w:rsidRPr="001449EA" w:rsidRDefault="004B50FA" w:rsidP="004B50FA">
      <w:pPr>
        <w:rPr>
          <w:rFonts w:ascii="Times New Roman" w:hAnsi="Times New Roman" w:cs="Times New Roman"/>
          <w:sz w:val="28"/>
          <w:szCs w:val="28"/>
        </w:rPr>
      </w:pPr>
      <w:r w:rsidRPr="001449EA">
        <w:rPr>
          <w:rFonts w:ascii="Times New Roman" w:hAnsi="Times New Roman" w:cs="Times New Roman"/>
          <w:sz w:val="28"/>
          <w:szCs w:val="28"/>
        </w:rPr>
        <w:t>•  принимать к рассмотрению заявления любого участника образовательного процесса в письменной форме;</w:t>
      </w:r>
    </w:p>
    <w:p w:rsidR="004B50FA" w:rsidRPr="001449EA" w:rsidRDefault="004B50FA" w:rsidP="004B50FA">
      <w:pPr>
        <w:rPr>
          <w:rFonts w:ascii="Times New Roman" w:hAnsi="Times New Roman" w:cs="Times New Roman"/>
          <w:sz w:val="28"/>
          <w:szCs w:val="28"/>
        </w:rPr>
      </w:pPr>
      <w:r w:rsidRPr="001449EA">
        <w:rPr>
          <w:rFonts w:ascii="Times New Roman" w:hAnsi="Times New Roman" w:cs="Times New Roman"/>
          <w:sz w:val="28"/>
          <w:szCs w:val="28"/>
        </w:rPr>
        <w:t>• принять решение по каждому спорному вопросу, относящемуся к ее компетенции (обжалование принятого решения возможно в муниципальном отделе управления образования);</w:t>
      </w:r>
    </w:p>
    <w:p w:rsidR="004B50FA" w:rsidRPr="001449EA" w:rsidRDefault="004B50FA" w:rsidP="004B50FA">
      <w:pPr>
        <w:rPr>
          <w:rFonts w:ascii="Times New Roman" w:hAnsi="Times New Roman" w:cs="Times New Roman"/>
          <w:sz w:val="28"/>
          <w:szCs w:val="28"/>
        </w:rPr>
      </w:pPr>
      <w:r w:rsidRPr="001449EA">
        <w:rPr>
          <w:rFonts w:ascii="Times New Roman" w:hAnsi="Times New Roman" w:cs="Times New Roman"/>
          <w:sz w:val="28"/>
          <w:szCs w:val="28"/>
        </w:rPr>
        <w:t>• запрашивать дополнительную документацию, материалы для проведения самостоятельного изучения вопроса;</w:t>
      </w:r>
    </w:p>
    <w:p w:rsidR="004B50FA" w:rsidRPr="001449EA" w:rsidRDefault="004B50FA" w:rsidP="004B50FA">
      <w:pPr>
        <w:rPr>
          <w:rFonts w:ascii="Times New Roman" w:hAnsi="Times New Roman" w:cs="Times New Roman"/>
          <w:sz w:val="28"/>
          <w:szCs w:val="28"/>
        </w:rPr>
      </w:pPr>
      <w:r w:rsidRPr="001449EA">
        <w:rPr>
          <w:rFonts w:ascii="Times New Roman" w:hAnsi="Times New Roman" w:cs="Times New Roman"/>
          <w:sz w:val="28"/>
          <w:szCs w:val="28"/>
        </w:rPr>
        <w:t>• 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4B50FA" w:rsidRPr="001449EA" w:rsidRDefault="004B50FA" w:rsidP="004B50FA">
      <w:pPr>
        <w:rPr>
          <w:rFonts w:ascii="Times New Roman" w:hAnsi="Times New Roman" w:cs="Times New Roman"/>
          <w:sz w:val="28"/>
          <w:szCs w:val="28"/>
        </w:rPr>
      </w:pPr>
      <w:r w:rsidRPr="001449EA">
        <w:rPr>
          <w:rFonts w:ascii="Times New Roman" w:hAnsi="Times New Roman" w:cs="Times New Roman"/>
          <w:sz w:val="28"/>
          <w:szCs w:val="28"/>
        </w:rPr>
        <w:t>• рекомендовать изменения в локальных актах образовательного учреждения с целью демократизации основ управления или расширения прав обучающихся.</w:t>
      </w:r>
    </w:p>
    <w:p w:rsidR="004B50FA" w:rsidRPr="001449EA" w:rsidRDefault="004B50FA" w:rsidP="004B50FA">
      <w:pPr>
        <w:rPr>
          <w:rFonts w:ascii="Times New Roman" w:hAnsi="Times New Roman" w:cs="Times New Roman"/>
          <w:sz w:val="28"/>
          <w:szCs w:val="28"/>
        </w:rPr>
      </w:pPr>
      <w:r w:rsidRPr="001449EA">
        <w:rPr>
          <w:rFonts w:ascii="Times New Roman" w:hAnsi="Times New Roman" w:cs="Times New Roman"/>
          <w:sz w:val="28"/>
          <w:szCs w:val="28"/>
        </w:rPr>
        <w:t>IV. ОБЯЗАННОСТИ ЧЛЕНОВ КОНФЛИКТНОЙ КОМИССИИ.</w:t>
      </w:r>
    </w:p>
    <w:p w:rsidR="004B50FA" w:rsidRPr="001449EA" w:rsidRDefault="004B50FA" w:rsidP="004B50FA">
      <w:pPr>
        <w:rPr>
          <w:rFonts w:ascii="Times New Roman" w:hAnsi="Times New Roman" w:cs="Times New Roman"/>
          <w:sz w:val="28"/>
          <w:szCs w:val="28"/>
        </w:rPr>
      </w:pPr>
      <w:r w:rsidRPr="001449EA">
        <w:rPr>
          <w:rFonts w:ascii="Times New Roman" w:hAnsi="Times New Roman" w:cs="Times New Roman"/>
          <w:sz w:val="28"/>
          <w:szCs w:val="28"/>
        </w:rPr>
        <w:t>4.1 Члены конфликтной комиссии обязаны:</w:t>
      </w:r>
    </w:p>
    <w:p w:rsidR="004B50FA" w:rsidRPr="001449EA" w:rsidRDefault="004B50FA" w:rsidP="004B50FA">
      <w:pPr>
        <w:rPr>
          <w:rFonts w:ascii="Times New Roman" w:hAnsi="Times New Roman" w:cs="Times New Roman"/>
          <w:sz w:val="28"/>
          <w:szCs w:val="28"/>
        </w:rPr>
      </w:pPr>
      <w:r w:rsidRPr="001449EA">
        <w:rPr>
          <w:rFonts w:ascii="Times New Roman" w:hAnsi="Times New Roman" w:cs="Times New Roman"/>
          <w:sz w:val="28"/>
          <w:szCs w:val="28"/>
        </w:rPr>
        <w:t>• присутствовать на всех заседаниях комиссии;</w:t>
      </w:r>
    </w:p>
    <w:p w:rsidR="004B50FA" w:rsidRPr="001449EA" w:rsidRDefault="004B50FA" w:rsidP="004B50FA">
      <w:pPr>
        <w:rPr>
          <w:rFonts w:ascii="Times New Roman" w:hAnsi="Times New Roman" w:cs="Times New Roman"/>
          <w:sz w:val="28"/>
          <w:szCs w:val="28"/>
        </w:rPr>
      </w:pPr>
      <w:r w:rsidRPr="001449EA">
        <w:rPr>
          <w:rFonts w:ascii="Times New Roman" w:hAnsi="Times New Roman" w:cs="Times New Roman"/>
          <w:sz w:val="28"/>
          <w:szCs w:val="28"/>
        </w:rPr>
        <w:t>• принимать активное участие в рассмотрении поданных заявлений в письменной форме;</w:t>
      </w:r>
    </w:p>
    <w:p w:rsidR="004B50FA" w:rsidRPr="001449EA" w:rsidRDefault="004B50FA" w:rsidP="004B50FA">
      <w:pPr>
        <w:rPr>
          <w:rFonts w:ascii="Times New Roman" w:hAnsi="Times New Roman" w:cs="Times New Roman"/>
          <w:sz w:val="28"/>
          <w:szCs w:val="28"/>
        </w:rPr>
      </w:pPr>
      <w:r w:rsidRPr="001449EA">
        <w:rPr>
          <w:rFonts w:ascii="Times New Roman" w:hAnsi="Times New Roman" w:cs="Times New Roman"/>
          <w:sz w:val="28"/>
          <w:szCs w:val="28"/>
        </w:rPr>
        <w:t>• 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</w:t>
      </w:r>
      <w:r>
        <w:rPr>
          <w:rFonts w:ascii="Times New Roman" w:hAnsi="Times New Roman" w:cs="Times New Roman"/>
          <w:sz w:val="28"/>
          <w:szCs w:val="28"/>
        </w:rPr>
        <w:t>е менее двух третей ее членов);</w:t>
      </w:r>
    </w:p>
    <w:p w:rsidR="004B50FA" w:rsidRPr="001449EA" w:rsidRDefault="004B50FA" w:rsidP="004B50FA">
      <w:pPr>
        <w:rPr>
          <w:rFonts w:ascii="Times New Roman" w:hAnsi="Times New Roman" w:cs="Times New Roman"/>
          <w:sz w:val="28"/>
          <w:szCs w:val="28"/>
        </w:rPr>
      </w:pPr>
      <w:r w:rsidRPr="001449EA">
        <w:rPr>
          <w:rFonts w:ascii="Times New Roman" w:hAnsi="Times New Roman" w:cs="Times New Roman"/>
          <w:sz w:val="28"/>
          <w:szCs w:val="28"/>
        </w:rPr>
        <w:t>•  принимать своевременно решение, если не оговорены дополнительные сроки рассмотрения заявления;</w:t>
      </w:r>
    </w:p>
    <w:p w:rsidR="004B50FA" w:rsidRPr="001449EA" w:rsidRDefault="004B50FA" w:rsidP="004B50FA">
      <w:pPr>
        <w:rPr>
          <w:rFonts w:ascii="Times New Roman" w:hAnsi="Times New Roman" w:cs="Times New Roman"/>
          <w:sz w:val="28"/>
          <w:szCs w:val="28"/>
        </w:rPr>
      </w:pPr>
      <w:r w:rsidRPr="001449EA">
        <w:rPr>
          <w:rFonts w:ascii="Times New Roman" w:hAnsi="Times New Roman" w:cs="Times New Roman"/>
          <w:sz w:val="28"/>
          <w:szCs w:val="28"/>
        </w:rPr>
        <w:t xml:space="preserve">•  давать обоснованный ответ заявителю письменной форме в соответствии с пожеланием заявителя.   Конфликтная комиссия создается для решения спорных вопросов, конфликтных ситуаций, рассмотрения жалоб сотрудников, родителей (законных представителей). В своей деятельности комиссия руководствуется Законом РФ «Об образовании», Трудовым </w:t>
      </w:r>
      <w:r>
        <w:rPr>
          <w:rFonts w:ascii="Times New Roman" w:hAnsi="Times New Roman" w:cs="Times New Roman"/>
          <w:sz w:val="28"/>
          <w:szCs w:val="28"/>
        </w:rPr>
        <w:lastRenderedPageBreak/>
        <w:t>Кодексом РФ, Уставом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9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49EA">
        <w:rPr>
          <w:rFonts w:ascii="Times New Roman" w:hAnsi="Times New Roman" w:cs="Times New Roman"/>
          <w:sz w:val="28"/>
          <w:szCs w:val="28"/>
        </w:rPr>
        <w:t xml:space="preserve"> Правилами внутреннего распорядка гимназии и другими нормативными актами.</w:t>
      </w:r>
    </w:p>
    <w:p w:rsidR="004B50FA" w:rsidRPr="001449EA" w:rsidRDefault="004B50FA" w:rsidP="004B50FA">
      <w:pPr>
        <w:rPr>
          <w:rFonts w:ascii="Times New Roman" w:hAnsi="Times New Roman" w:cs="Times New Roman"/>
          <w:sz w:val="28"/>
          <w:szCs w:val="28"/>
        </w:rPr>
      </w:pPr>
    </w:p>
    <w:p w:rsidR="004B50FA" w:rsidRPr="001449EA" w:rsidRDefault="004B50FA" w:rsidP="004B50FA">
      <w:pPr>
        <w:rPr>
          <w:rFonts w:ascii="Times New Roman" w:hAnsi="Times New Roman" w:cs="Times New Roman"/>
          <w:sz w:val="28"/>
          <w:szCs w:val="28"/>
        </w:rPr>
      </w:pPr>
      <w:r w:rsidRPr="001449EA">
        <w:rPr>
          <w:rFonts w:ascii="Times New Roman" w:hAnsi="Times New Roman" w:cs="Times New Roman"/>
          <w:sz w:val="28"/>
          <w:szCs w:val="28"/>
        </w:rPr>
        <w:t>V. ОРГАНИЗАЦИЯ ДЕЯТЕЛЬНОСТИ КОНФЛИКТНОЙ КОМИССИИ.</w:t>
      </w:r>
    </w:p>
    <w:p w:rsidR="004B50FA" w:rsidRPr="001449EA" w:rsidRDefault="004B50FA" w:rsidP="004B50FA">
      <w:pPr>
        <w:rPr>
          <w:rFonts w:ascii="Times New Roman" w:hAnsi="Times New Roman" w:cs="Times New Roman"/>
          <w:sz w:val="28"/>
          <w:szCs w:val="28"/>
        </w:rPr>
      </w:pPr>
      <w:r w:rsidRPr="001449EA">
        <w:rPr>
          <w:rFonts w:ascii="Times New Roman" w:hAnsi="Times New Roman" w:cs="Times New Roman"/>
          <w:sz w:val="28"/>
          <w:szCs w:val="28"/>
        </w:rPr>
        <w:t>5.1     Утверждение членов комиссии и назначение ее председателя оформляются приказом по Организации.</w:t>
      </w:r>
    </w:p>
    <w:p w:rsidR="004B50FA" w:rsidRPr="001449EA" w:rsidRDefault="004B50FA" w:rsidP="004B50FA">
      <w:pPr>
        <w:rPr>
          <w:rFonts w:ascii="Times New Roman" w:hAnsi="Times New Roman" w:cs="Times New Roman"/>
          <w:sz w:val="28"/>
          <w:szCs w:val="28"/>
        </w:rPr>
      </w:pPr>
      <w:r w:rsidRPr="001449EA">
        <w:rPr>
          <w:rFonts w:ascii="Times New Roman" w:hAnsi="Times New Roman" w:cs="Times New Roman"/>
          <w:sz w:val="28"/>
          <w:szCs w:val="28"/>
        </w:rPr>
        <w:t>5.2 Заседания конфликтной комиссии оформляются протоколом.</w:t>
      </w:r>
      <w:r w:rsidRPr="00DC4EAA">
        <w:rPr>
          <w:rFonts w:ascii="Times New Roman" w:hAnsi="Times New Roman" w:cs="Times New Roman"/>
          <w:sz w:val="28"/>
          <w:szCs w:val="28"/>
        </w:rPr>
        <w:t xml:space="preserve"> </w:t>
      </w:r>
      <w:r w:rsidRPr="001449EA">
        <w:rPr>
          <w:rFonts w:ascii="Times New Roman" w:hAnsi="Times New Roman" w:cs="Times New Roman"/>
          <w:sz w:val="28"/>
          <w:szCs w:val="28"/>
        </w:rPr>
        <w:t>Заседания комиссии оформляются протоколом, которые ежегодно сдаются на хранение директору гимназии. Срок хранение протоколов 3 года</w:t>
      </w:r>
    </w:p>
    <w:p w:rsidR="004B50FA" w:rsidRDefault="004B50FA"/>
    <w:sectPr w:rsidR="004B50FA" w:rsidSect="004D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0FA"/>
    <w:rsid w:val="004B50FA"/>
    <w:rsid w:val="004D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2017-11-01T07:01:00Z</dcterms:created>
  <dcterms:modified xsi:type="dcterms:W3CDTF">2017-11-01T07:06:00Z</dcterms:modified>
</cp:coreProperties>
</file>