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CC" w:rsidRDefault="00264FE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К\Pictures\2017-11-01 Положение о производственном контроле\Положение о производственном контро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1-01 Положение о производственном контроле\Положение о производственном контрол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E4" w:rsidRDefault="00264FE4"/>
    <w:p w:rsidR="00264FE4" w:rsidRDefault="00264FE4"/>
    <w:p w:rsidR="00264FE4" w:rsidRDefault="00264FE4"/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Объектами производственного контроля являются производственные, общественные помещения, здания, сооружения, оборудование,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  <w:proofErr w:type="gramEnd"/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Выявление случаев нарушений и неисполнения (ненадлежащего исполнения) законодательных и иных нормативно-правовых актов, принятые мер по их пресечению.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Анализ причин, лежащих в основе нарушений, принятие мер по их предупреждению.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Анализ результатов реализации приказов и распоряжений по ДОУ.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Оказание методической помощи в процессе контроля.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Правила контроля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Контроль осуществляет заведующий ДОУ, заместитель заведующего, заведующий хозяйством, старшая медицинская сестра, фельдшер, шеф-повар.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В качестве экспертов к участию в контроле могут привлекаться отдельные сторонние компетентные специалисты.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Виды контроля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Плановые проверки.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Оперативные проверки.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Мониторинг.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Основание контроля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Плановый контроль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планом производственного контроля утвержденного на календарный год заведующим ДОУ).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Обращение юридических и физических лиц по поводу нарушений в области охраны здоровья.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Нарушение законодательства РФ, локальных актов ДОУ.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Документация по результатам производственного контроля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>
        <w:rPr>
          <w:rFonts w:ascii="Times New Roman" w:hAnsi="Times New Roman" w:cs="Times New Roman"/>
          <w:sz w:val="28"/>
          <w:szCs w:val="28"/>
        </w:rPr>
        <w:tab/>
        <w:t xml:space="preserve">Ведение системы учетной документации, обеспечивающей достоверную и объективную регистрацию результатов контроля. 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Учетная документация ведется лицами, которые, в соответствии с программой производственного контроля, отвечают за его проведение по каждому конкретному объекту (показателю) производственного контроля.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 xml:space="preserve">Учет и регистрация результатов производственного контроля в ДОУ ведется: запись в журнале визуального контроля (в котором регистрируются результаты визуального контроля, приводится оценка их соответствия требованиям нормативных документов, записываются предлагаемые мероприятия); формализованная карта; дубликат накладной (входной контроль); протокол (лабораторно-инструментальные исследования); справка; акт. 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оформления  документов различаются в зависимости от методов контроля. Лабораторные исследования, проводимые независимой лабораторией, оформляются в виде протокола установленной формы. 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Документальный производственный контроль осуществляется путем оценки наличия необходимых документов, предусмотренных законодательством либо договорами (контрактами) их подлинности, правильности оформления, соответствия документов продукции, товарам, на которые они оформлены. 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Итоги контроля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  <w:t>Итоговый материал должен содержать констатацию фактов, выводы и при необходимости предложения.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  <w:t>По итогам контроля в зависимости от его целей и задач, а так же с учетом реального положения дел проводятся совещания при заведующей, производственные совещания.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  <w:t xml:space="preserve">Обязательным условием производственного контроля является отчетность по результатам производственного контроля. Отчетная документация готовится на основе учетных документов. 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  <w:t xml:space="preserve">Отчет готовится за календарный (отчетный) период (год). 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анализа отчета за тот или иной календарный период разрабатывается комплексный план санитарно-противоэпидемических и профилактических мероприятий  на предстоящий период. 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7.6.</w:t>
      </w:r>
      <w:r>
        <w:rPr>
          <w:rFonts w:ascii="Times New Roman" w:hAnsi="Times New Roman" w:cs="Times New Roman"/>
          <w:sz w:val="28"/>
          <w:szCs w:val="28"/>
        </w:rPr>
        <w:tab/>
        <w:t>Заведующий по результатам контроля принимает следующие решения: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издании соответствующего приказа;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повторного контроля с привлечением отдельных специалистов;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привлечении к дисциплинарной ответственности;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поощрении работников;</w:t>
      </w:r>
    </w:p>
    <w:p w:rsidR="00264FE4" w:rsidRDefault="00264FE4" w:rsidP="00264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решения в пределах своей компетенции.</w:t>
      </w:r>
    </w:p>
    <w:p w:rsidR="00264FE4" w:rsidRDefault="00264FE4"/>
    <w:sectPr w:rsidR="00264FE4" w:rsidSect="00F9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E4"/>
    <w:rsid w:val="00264FE4"/>
    <w:rsid w:val="00F9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2017-11-01T07:53:00Z</dcterms:created>
  <dcterms:modified xsi:type="dcterms:W3CDTF">2017-11-01T07:56:00Z</dcterms:modified>
</cp:coreProperties>
</file>