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DC" w:rsidRDefault="00BA07D0">
      <w:r>
        <w:rPr>
          <w:noProof/>
          <w:lang w:eastAsia="ru-RU"/>
        </w:rPr>
        <w:drawing>
          <wp:inline distT="0" distB="0" distL="0" distR="0">
            <wp:extent cx="5940425" cy="8175364"/>
            <wp:effectExtent l="19050" t="0" r="3175" b="0"/>
            <wp:docPr id="1" name="Рисунок 1" descr="C:\Users\ПК\Pictures\2017-11-01 Положение о питании сотрудников\Положение о питании сотрудник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17-11-01 Положение о питании сотрудников\Положение о питании сотрудников 001.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BA07D0" w:rsidRDefault="00BA07D0"/>
    <w:p w:rsidR="00BA07D0" w:rsidRDefault="00BA07D0"/>
    <w:p w:rsidR="00BA07D0" w:rsidRDefault="00BA07D0"/>
    <w:p w:rsidR="00BA07D0" w:rsidRPr="00DD7C38" w:rsidRDefault="00BA07D0" w:rsidP="00BA07D0">
      <w:pPr>
        <w:pStyle w:val="a5"/>
        <w:numPr>
          <w:ilvl w:val="0"/>
          <w:numId w:val="1"/>
        </w:numPr>
        <w:jc w:val="center"/>
        <w:rPr>
          <w:rFonts w:ascii="Times New Roman" w:hAnsi="Times New Roman" w:cs="Times New Roman"/>
          <w:b/>
          <w:sz w:val="28"/>
          <w:szCs w:val="28"/>
        </w:rPr>
      </w:pPr>
      <w:r w:rsidRPr="0049797D">
        <w:rPr>
          <w:rFonts w:ascii="Times New Roman" w:hAnsi="Times New Roman" w:cs="Times New Roman"/>
          <w:b/>
          <w:sz w:val="28"/>
          <w:szCs w:val="28"/>
        </w:rPr>
        <w:lastRenderedPageBreak/>
        <w:t>Общие положения</w:t>
      </w:r>
    </w:p>
    <w:p w:rsidR="00BA07D0" w:rsidRDefault="00BA07D0" w:rsidP="00BA07D0">
      <w:pPr>
        <w:shd w:val="clear" w:color="auto" w:fill="FFFFFF"/>
        <w:rPr>
          <w:rFonts w:ascii="Times New Roman" w:hAnsi="Times New Roman" w:cs="Times New Roman"/>
          <w:color w:val="333333"/>
          <w:spacing w:val="2"/>
          <w:sz w:val="28"/>
          <w:szCs w:val="28"/>
        </w:rPr>
      </w:pPr>
      <w:r>
        <w:rPr>
          <w:rFonts w:ascii="Times New Roman" w:hAnsi="Times New Roman" w:cs="Times New Roman"/>
          <w:sz w:val="28"/>
          <w:szCs w:val="28"/>
        </w:rPr>
        <w:t xml:space="preserve">1.1.Настоящее Положение разработано для </w:t>
      </w:r>
      <w:r>
        <w:rPr>
          <w:rFonts w:ascii="Times New Roman" w:hAnsi="Times New Roman" w:cs="Times New Roman"/>
          <w:color w:val="333333"/>
          <w:sz w:val="28"/>
          <w:szCs w:val="28"/>
        </w:rPr>
        <w:t>Муниципального  бюджетного  дошкольного</w:t>
      </w:r>
      <w:r w:rsidRPr="00073991">
        <w:rPr>
          <w:rFonts w:ascii="Times New Roman" w:hAnsi="Times New Roman" w:cs="Times New Roman"/>
          <w:color w:val="333333"/>
          <w:sz w:val="28"/>
          <w:szCs w:val="28"/>
        </w:rPr>
        <w:t xml:space="preserve"> </w:t>
      </w:r>
      <w:r>
        <w:rPr>
          <w:rFonts w:ascii="Times New Roman" w:hAnsi="Times New Roman" w:cs="Times New Roman"/>
          <w:color w:val="333333"/>
          <w:spacing w:val="2"/>
          <w:sz w:val="28"/>
          <w:szCs w:val="28"/>
        </w:rPr>
        <w:t>образовательного     учреждения</w:t>
      </w:r>
      <w:r w:rsidRPr="00073991">
        <w:rPr>
          <w:rFonts w:ascii="Times New Roman" w:hAnsi="Times New Roman" w:cs="Times New Roman"/>
          <w:color w:val="333333"/>
          <w:spacing w:val="2"/>
          <w:sz w:val="28"/>
          <w:szCs w:val="28"/>
        </w:rPr>
        <w:t xml:space="preserve">  «Детский сад </w:t>
      </w:r>
      <w:proofErr w:type="spellStart"/>
      <w:r w:rsidRPr="00073991">
        <w:rPr>
          <w:rFonts w:ascii="Times New Roman" w:hAnsi="Times New Roman" w:cs="Times New Roman"/>
          <w:color w:val="333333"/>
          <w:spacing w:val="2"/>
          <w:sz w:val="28"/>
          <w:szCs w:val="28"/>
        </w:rPr>
        <w:t>общеразвивающего</w:t>
      </w:r>
      <w:proofErr w:type="spellEnd"/>
      <w:r w:rsidRPr="00073991">
        <w:rPr>
          <w:rFonts w:ascii="Times New Roman" w:hAnsi="Times New Roman" w:cs="Times New Roman"/>
          <w:color w:val="333333"/>
          <w:spacing w:val="2"/>
          <w:sz w:val="28"/>
          <w:szCs w:val="28"/>
        </w:rPr>
        <w:t xml:space="preserve"> вида с приоритетным осуществлением деятельности по познавательно-речевому развитию детей № 43 «Улыбка»</w:t>
      </w:r>
      <w:r>
        <w:rPr>
          <w:rFonts w:ascii="Times New Roman" w:hAnsi="Times New Roman" w:cs="Times New Roman"/>
          <w:color w:val="333333"/>
          <w:spacing w:val="2"/>
          <w:sz w:val="28"/>
          <w:szCs w:val="28"/>
        </w:rPr>
        <w:t xml:space="preserve"> в соответствии с нормативно-методическими документами:</w:t>
      </w:r>
    </w:p>
    <w:p w:rsidR="00BA07D0" w:rsidRDefault="00BA07D0" w:rsidP="00BA07D0">
      <w:pPr>
        <w:shd w:val="clear" w:color="auto" w:fill="FFFFFF"/>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 Федеральным законом от 29.12.12г.№ 273-ФЗ « Об образовании в Российской федерации»</w:t>
      </w:r>
    </w:p>
    <w:p w:rsidR="00BA07D0" w:rsidRDefault="00BA07D0" w:rsidP="00BA07D0">
      <w:pPr>
        <w:shd w:val="clear" w:color="auto" w:fill="FFFFFF"/>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 xml:space="preserve">- </w:t>
      </w:r>
      <w:proofErr w:type="spellStart"/>
      <w:r>
        <w:rPr>
          <w:rFonts w:ascii="Times New Roman" w:hAnsi="Times New Roman" w:cs="Times New Roman"/>
          <w:color w:val="333333"/>
          <w:spacing w:val="2"/>
          <w:sz w:val="28"/>
          <w:szCs w:val="28"/>
        </w:rPr>
        <w:t>СанПин</w:t>
      </w:r>
      <w:proofErr w:type="spellEnd"/>
      <w:r>
        <w:rPr>
          <w:rFonts w:ascii="Times New Roman" w:hAnsi="Times New Roman" w:cs="Times New Roman"/>
          <w:color w:val="333333"/>
          <w:spacing w:val="2"/>
          <w:sz w:val="28"/>
          <w:szCs w:val="28"/>
        </w:rPr>
        <w:t xml:space="preserve"> 2.4.1.3049-13 от 29.05.2013г. « </w:t>
      </w:r>
      <w:proofErr w:type="spellStart"/>
      <w:r>
        <w:rPr>
          <w:rFonts w:ascii="Times New Roman" w:hAnsi="Times New Roman" w:cs="Times New Roman"/>
          <w:color w:val="333333"/>
          <w:spacing w:val="2"/>
          <w:sz w:val="28"/>
          <w:szCs w:val="28"/>
        </w:rPr>
        <w:t>Санитарно-эпидимиологические</w:t>
      </w:r>
      <w:proofErr w:type="spellEnd"/>
      <w:r>
        <w:rPr>
          <w:rFonts w:ascii="Times New Roman" w:hAnsi="Times New Roman" w:cs="Times New Roman"/>
          <w:color w:val="333333"/>
          <w:spacing w:val="2"/>
          <w:sz w:val="28"/>
          <w:szCs w:val="28"/>
        </w:rPr>
        <w:t xml:space="preserve">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 26.</w:t>
      </w:r>
    </w:p>
    <w:p w:rsidR="00BA07D0" w:rsidRDefault="00BA07D0" w:rsidP="00BA07D0">
      <w:pPr>
        <w:shd w:val="clear" w:color="auto" w:fill="FFFFFF"/>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 xml:space="preserve">-письмом </w:t>
      </w:r>
      <w:proofErr w:type="spellStart"/>
      <w:r>
        <w:rPr>
          <w:rFonts w:ascii="Times New Roman" w:hAnsi="Times New Roman" w:cs="Times New Roman"/>
          <w:color w:val="333333"/>
          <w:spacing w:val="2"/>
          <w:sz w:val="28"/>
          <w:szCs w:val="28"/>
        </w:rPr>
        <w:t>МинПроса</w:t>
      </w:r>
      <w:proofErr w:type="spellEnd"/>
      <w:r>
        <w:rPr>
          <w:rFonts w:ascii="Times New Roman" w:hAnsi="Times New Roman" w:cs="Times New Roman"/>
          <w:color w:val="333333"/>
          <w:spacing w:val="2"/>
          <w:sz w:val="28"/>
          <w:szCs w:val="28"/>
        </w:rPr>
        <w:t xml:space="preserve"> РСФСР от 16.02.1981г № 46-м « О порядке организации питания сотрудников общеобразовательных школ-интернатов, детских домов, специальных  школ-интернатов для детей с дефектами умственного и физического развития, интернатов при школах с полным государственным обеспечением, санаторно-лесных школ, санаторных школ-интернатов, специальных школ для детей и подростков, нуждающихся в особых условиях воспитания, дошкольных учреждений»</w:t>
      </w:r>
    </w:p>
    <w:p w:rsidR="00BA07D0" w:rsidRDefault="00BA07D0" w:rsidP="00BA07D0">
      <w:pPr>
        <w:shd w:val="clear" w:color="auto" w:fill="FFFFFF"/>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 статьей 108 « Перерывы для отдыха и питания» Трудового кодекса Российской Федерации.</w:t>
      </w:r>
    </w:p>
    <w:p w:rsidR="00BA07D0" w:rsidRPr="00073991" w:rsidRDefault="00BA07D0" w:rsidP="00BA07D0">
      <w:pPr>
        <w:shd w:val="clear" w:color="auto" w:fill="FFFFFF"/>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 xml:space="preserve">1.2 Настоящее положение регулирует общественные отношения в сфере организации питания сотрудников, работающих в дошкольном образовательном учреждении </w:t>
      </w:r>
      <w:proofErr w:type="gramStart"/>
      <w:r>
        <w:rPr>
          <w:rFonts w:ascii="Times New Roman" w:hAnsi="Times New Roman" w:cs="Times New Roman"/>
          <w:color w:val="333333"/>
          <w:spacing w:val="2"/>
          <w:sz w:val="28"/>
          <w:szCs w:val="28"/>
        </w:rPr>
        <w:t xml:space="preserve">( </w:t>
      </w:r>
      <w:proofErr w:type="gramEnd"/>
      <w:r>
        <w:rPr>
          <w:rFonts w:ascii="Times New Roman" w:hAnsi="Times New Roman" w:cs="Times New Roman"/>
          <w:color w:val="333333"/>
          <w:spacing w:val="2"/>
          <w:sz w:val="28"/>
          <w:szCs w:val="28"/>
        </w:rPr>
        <w:t xml:space="preserve">далее по </w:t>
      </w:r>
      <w:proofErr w:type="spellStart"/>
      <w:r>
        <w:rPr>
          <w:rFonts w:ascii="Times New Roman" w:hAnsi="Times New Roman" w:cs="Times New Roman"/>
          <w:color w:val="333333"/>
          <w:spacing w:val="2"/>
          <w:sz w:val="28"/>
          <w:szCs w:val="28"/>
        </w:rPr>
        <w:t>текстуДОУ</w:t>
      </w:r>
      <w:proofErr w:type="spellEnd"/>
      <w:r>
        <w:rPr>
          <w:rFonts w:ascii="Times New Roman" w:hAnsi="Times New Roman" w:cs="Times New Roman"/>
          <w:color w:val="333333"/>
          <w:spacing w:val="2"/>
          <w:sz w:val="28"/>
          <w:szCs w:val="28"/>
        </w:rPr>
        <w:t>), устанавливает правила и регулирует порядок организации питания сотрудников в ДОУ.</w:t>
      </w:r>
    </w:p>
    <w:p w:rsidR="00BA07D0" w:rsidRDefault="00BA07D0" w:rsidP="00BA07D0">
      <w:pPr>
        <w:jc w:val="center"/>
        <w:rPr>
          <w:rFonts w:ascii="Times New Roman" w:hAnsi="Times New Roman" w:cs="Times New Roman"/>
          <w:b/>
          <w:sz w:val="28"/>
          <w:szCs w:val="28"/>
        </w:rPr>
      </w:pPr>
      <w:r>
        <w:rPr>
          <w:rFonts w:ascii="Times New Roman" w:hAnsi="Times New Roman" w:cs="Times New Roman"/>
          <w:b/>
          <w:sz w:val="28"/>
          <w:szCs w:val="28"/>
        </w:rPr>
        <w:t>2. Организация работы пищеблока</w:t>
      </w:r>
    </w:p>
    <w:p w:rsidR="00BA07D0" w:rsidRDefault="00BA07D0" w:rsidP="00BA07D0">
      <w:pPr>
        <w:rPr>
          <w:rFonts w:ascii="Times New Roman" w:hAnsi="Times New Roman" w:cs="Times New Roman"/>
          <w:sz w:val="28"/>
          <w:szCs w:val="28"/>
        </w:rPr>
      </w:pPr>
      <w:r>
        <w:rPr>
          <w:rFonts w:ascii="Times New Roman" w:hAnsi="Times New Roman" w:cs="Times New Roman"/>
          <w:sz w:val="28"/>
          <w:szCs w:val="28"/>
        </w:rPr>
        <w:t>2.1. Сотрудники ДОУ изъявившие желание питаться в учреждении, получают одноразовое питание, состоящие из комплексного обеда.</w:t>
      </w:r>
    </w:p>
    <w:p w:rsidR="00BA07D0" w:rsidRDefault="00BA07D0" w:rsidP="00BA07D0">
      <w:pPr>
        <w:rPr>
          <w:rFonts w:ascii="Times New Roman" w:hAnsi="Times New Roman" w:cs="Times New Roman"/>
          <w:sz w:val="28"/>
          <w:szCs w:val="28"/>
        </w:rPr>
      </w:pPr>
      <w:r>
        <w:rPr>
          <w:rFonts w:ascii="Times New Roman" w:hAnsi="Times New Roman" w:cs="Times New Roman"/>
          <w:sz w:val="28"/>
          <w:szCs w:val="28"/>
        </w:rPr>
        <w:t>2.2. Питание сотрудникам в ДОУ осуществляется в соответствии с примерным 10-дневным меню, разработанным для воспитанников учреждения.</w:t>
      </w:r>
    </w:p>
    <w:p w:rsidR="00BA07D0" w:rsidRDefault="00BA07D0" w:rsidP="00BA07D0">
      <w:pPr>
        <w:rPr>
          <w:rFonts w:ascii="Times New Roman" w:hAnsi="Times New Roman" w:cs="Times New Roman"/>
          <w:color w:val="333333"/>
          <w:spacing w:val="2"/>
          <w:sz w:val="28"/>
          <w:szCs w:val="28"/>
        </w:rPr>
      </w:pPr>
      <w:r>
        <w:rPr>
          <w:rFonts w:ascii="Times New Roman" w:hAnsi="Times New Roman" w:cs="Times New Roman"/>
          <w:sz w:val="28"/>
          <w:szCs w:val="28"/>
        </w:rPr>
        <w:lastRenderedPageBreak/>
        <w:t>2.3. Продукты питания на сотрудников списываются в соответствии с нормами потребности ребенка, утвержденными СанПин</w:t>
      </w:r>
      <w:proofErr w:type="gramStart"/>
      <w:r>
        <w:rPr>
          <w:rFonts w:ascii="Times New Roman" w:hAnsi="Times New Roman" w:cs="Times New Roman"/>
          <w:color w:val="333333"/>
          <w:spacing w:val="2"/>
          <w:sz w:val="28"/>
          <w:szCs w:val="28"/>
        </w:rPr>
        <w:t>2</w:t>
      </w:r>
      <w:proofErr w:type="gramEnd"/>
      <w:r>
        <w:rPr>
          <w:rFonts w:ascii="Times New Roman" w:hAnsi="Times New Roman" w:cs="Times New Roman"/>
          <w:color w:val="333333"/>
          <w:spacing w:val="2"/>
          <w:sz w:val="28"/>
          <w:szCs w:val="28"/>
        </w:rPr>
        <w:t>.4.1.3049-13 от 29.05.2013г.</w:t>
      </w:r>
    </w:p>
    <w:p w:rsidR="00BA07D0" w:rsidRDefault="00BA07D0" w:rsidP="00BA07D0">
      <w:pPr>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2.4 В Мен</w:t>
      </w:r>
      <w:proofErr w:type="gramStart"/>
      <w:r>
        <w:rPr>
          <w:rFonts w:ascii="Times New Roman" w:hAnsi="Times New Roman" w:cs="Times New Roman"/>
          <w:color w:val="333333"/>
          <w:spacing w:val="2"/>
          <w:sz w:val="28"/>
          <w:szCs w:val="28"/>
        </w:rPr>
        <w:t>ю-</w:t>
      </w:r>
      <w:proofErr w:type="gramEnd"/>
      <w:r>
        <w:rPr>
          <w:rFonts w:ascii="Times New Roman" w:hAnsi="Times New Roman" w:cs="Times New Roman"/>
          <w:color w:val="333333"/>
          <w:spacing w:val="2"/>
          <w:sz w:val="28"/>
          <w:szCs w:val="28"/>
        </w:rPr>
        <w:t xml:space="preserve"> требование на выдачу продуктов питания (ф.№0504202 ОКУД) вносятся данные о расходе продуктов для организации питания сотрудников в специально отведенные колонки « Для обсуживающего персонала».</w:t>
      </w:r>
    </w:p>
    <w:p w:rsidR="00BA07D0" w:rsidRDefault="00BA07D0" w:rsidP="00BA07D0">
      <w:pPr>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2.5.</w:t>
      </w:r>
      <w:r w:rsidRPr="00A505DC">
        <w:rPr>
          <w:rFonts w:ascii="Times New Roman" w:hAnsi="Times New Roman" w:cs="Times New Roman"/>
          <w:color w:val="333333"/>
          <w:spacing w:val="2"/>
          <w:sz w:val="28"/>
          <w:szCs w:val="28"/>
        </w:rPr>
        <w:t xml:space="preserve"> </w:t>
      </w:r>
      <w:r>
        <w:rPr>
          <w:rFonts w:ascii="Times New Roman" w:hAnsi="Times New Roman" w:cs="Times New Roman"/>
          <w:color w:val="333333"/>
          <w:spacing w:val="2"/>
          <w:sz w:val="28"/>
          <w:szCs w:val="28"/>
        </w:rPr>
        <w:t>Мен</w:t>
      </w:r>
      <w:proofErr w:type="gramStart"/>
      <w:r>
        <w:rPr>
          <w:rFonts w:ascii="Times New Roman" w:hAnsi="Times New Roman" w:cs="Times New Roman"/>
          <w:color w:val="333333"/>
          <w:spacing w:val="2"/>
          <w:sz w:val="28"/>
          <w:szCs w:val="28"/>
        </w:rPr>
        <w:t>ю-</w:t>
      </w:r>
      <w:proofErr w:type="gramEnd"/>
      <w:r>
        <w:rPr>
          <w:rFonts w:ascii="Times New Roman" w:hAnsi="Times New Roman" w:cs="Times New Roman"/>
          <w:color w:val="333333"/>
          <w:spacing w:val="2"/>
          <w:sz w:val="28"/>
          <w:szCs w:val="28"/>
        </w:rPr>
        <w:t xml:space="preserve"> требование является основным документом для приготовления пищи для сотрудников.</w:t>
      </w:r>
    </w:p>
    <w:p w:rsidR="00BA07D0" w:rsidRDefault="00BA07D0" w:rsidP="00BA07D0">
      <w:pPr>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2.6</w:t>
      </w:r>
      <w:proofErr w:type="gramStart"/>
      <w:r>
        <w:rPr>
          <w:rFonts w:ascii="Times New Roman" w:hAnsi="Times New Roman" w:cs="Times New Roman"/>
          <w:color w:val="333333"/>
          <w:spacing w:val="2"/>
          <w:sz w:val="28"/>
          <w:szCs w:val="28"/>
        </w:rPr>
        <w:t xml:space="preserve"> В</w:t>
      </w:r>
      <w:proofErr w:type="gramEnd"/>
      <w:r>
        <w:rPr>
          <w:rFonts w:ascii="Times New Roman" w:hAnsi="Times New Roman" w:cs="Times New Roman"/>
          <w:color w:val="333333"/>
          <w:spacing w:val="2"/>
          <w:sz w:val="28"/>
          <w:szCs w:val="28"/>
        </w:rPr>
        <w:t>носить изменения в утвержденное меню без согласования  с руководителем ДОУ запрещается.</w:t>
      </w:r>
    </w:p>
    <w:p w:rsidR="00BA07D0" w:rsidRDefault="00BA07D0" w:rsidP="00BA07D0">
      <w:pPr>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2.7. Сотрудник  пищеблока, назначенный приказом руководителя, ежедневно ведет учет питающихся сотрудников с занесением данных в табель по питанию сотрудников и информирует должностное лицо, ответственное за составление меню-требования, о количестве заявленных порций на питание сотрудников накануне предшествующего дня, указанного в меню.</w:t>
      </w:r>
    </w:p>
    <w:p w:rsidR="00BA07D0" w:rsidRDefault="00BA07D0" w:rsidP="00BA07D0">
      <w:pPr>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2.8. Обед для сотрудников вариться в общем котле вместе с продукцией для питания воспитанников. Продукция для питания сотрудников отбирается в отдельную посуду в соответствии с количеством питающихся сотрудников и объемом разовых порций. Объем пищи и выход готовых блюд для сотрудников должны  строго соответствовать данным, указанным в меню-требовании.</w:t>
      </w:r>
    </w:p>
    <w:p w:rsidR="00BA07D0" w:rsidRDefault="00BA07D0" w:rsidP="00BA07D0">
      <w:pPr>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2.9. Выдача пищи для сотрудников, работающих на группах, осуществляется по графику выдачи готовой пищи на группы. Выдача пищи для питания сотрудников, не работающих на группах, осуществляется после выдачи готовой продукции для детей на все возрастные группы.</w:t>
      </w:r>
    </w:p>
    <w:p w:rsidR="00BA07D0" w:rsidRPr="00C267C2" w:rsidRDefault="00BA07D0" w:rsidP="00BA07D0">
      <w:pPr>
        <w:jc w:val="center"/>
        <w:rPr>
          <w:rFonts w:ascii="Times New Roman" w:hAnsi="Times New Roman" w:cs="Times New Roman"/>
          <w:sz w:val="28"/>
          <w:szCs w:val="28"/>
        </w:rPr>
      </w:pPr>
      <w:r>
        <w:rPr>
          <w:rFonts w:ascii="Times New Roman" w:hAnsi="Times New Roman" w:cs="Times New Roman"/>
          <w:b/>
          <w:color w:val="333333"/>
          <w:spacing w:val="2"/>
          <w:sz w:val="28"/>
          <w:szCs w:val="28"/>
        </w:rPr>
        <w:t>3. Организация питания сотрудников.</w:t>
      </w:r>
    </w:p>
    <w:p w:rsidR="00BA07D0" w:rsidRDefault="00BA07D0" w:rsidP="00BA07D0">
      <w:pPr>
        <w:rPr>
          <w:rFonts w:ascii="Times New Roman" w:hAnsi="Times New Roman" w:cs="Times New Roman"/>
          <w:sz w:val="28"/>
          <w:szCs w:val="28"/>
        </w:rPr>
      </w:pPr>
      <w:r>
        <w:rPr>
          <w:rFonts w:ascii="Times New Roman" w:hAnsi="Times New Roman" w:cs="Times New Roman"/>
          <w:sz w:val="28"/>
          <w:szCs w:val="28"/>
        </w:rPr>
        <w:t>3.1 Прием пищи воспитателем группы может осуществляться одновременно с детьми с целью наглядного показа навыков приема пищи и формирования культуры поведения за столом. Помощник воспитателя принимает пищу по окончании приема пищи детей в установленный час обеденного перерыва.</w:t>
      </w:r>
    </w:p>
    <w:p w:rsidR="00BA07D0" w:rsidRDefault="00BA07D0" w:rsidP="00BA07D0">
      <w:pPr>
        <w:rPr>
          <w:rFonts w:ascii="Times New Roman" w:hAnsi="Times New Roman" w:cs="Times New Roman"/>
          <w:sz w:val="28"/>
          <w:szCs w:val="28"/>
        </w:rPr>
      </w:pPr>
      <w:r>
        <w:rPr>
          <w:rFonts w:ascii="Times New Roman" w:hAnsi="Times New Roman" w:cs="Times New Roman"/>
          <w:sz w:val="28"/>
          <w:szCs w:val="28"/>
        </w:rPr>
        <w:t xml:space="preserve">3.2. Прием пищи другими сотрудниками  ДОУ осуществляется в специально отведенном месте в установленный час обеденного перерыва для отдыха, </w:t>
      </w:r>
      <w:r>
        <w:rPr>
          <w:rFonts w:ascii="Times New Roman" w:hAnsi="Times New Roman" w:cs="Times New Roman"/>
          <w:sz w:val="28"/>
          <w:szCs w:val="28"/>
        </w:rPr>
        <w:lastRenderedPageBreak/>
        <w:t>определенного приказом руководителя ДОУ в соответствии с правилами внутреннего трудового распорядка ДОУ.</w:t>
      </w:r>
    </w:p>
    <w:p w:rsidR="00BA07D0" w:rsidRDefault="00BA07D0" w:rsidP="00BA07D0">
      <w:pPr>
        <w:rPr>
          <w:rFonts w:ascii="Times New Roman" w:hAnsi="Times New Roman" w:cs="Times New Roman"/>
          <w:sz w:val="28"/>
          <w:szCs w:val="28"/>
        </w:rPr>
      </w:pPr>
      <w:r>
        <w:rPr>
          <w:rFonts w:ascii="Times New Roman" w:hAnsi="Times New Roman" w:cs="Times New Roman"/>
          <w:sz w:val="28"/>
          <w:szCs w:val="28"/>
        </w:rPr>
        <w:t>3.3. Посуда, тара, используемая для питания сотрудников в ДОУ, имеет соответствующую маркировку, и храниться отдельно от детской посуды.</w:t>
      </w:r>
    </w:p>
    <w:p w:rsidR="00BA07D0" w:rsidRDefault="00BA07D0" w:rsidP="00BA07D0">
      <w:pPr>
        <w:jc w:val="center"/>
        <w:rPr>
          <w:rFonts w:ascii="Times New Roman" w:hAnsi="Times New Roman" w:cs="Times New Roman"/>
          <w:b/>
          <w:sz w:val="28"/>
          <w:szCs w:val="28"/>
        </w:rPr>
      </w:pPr>
      <w:r>
        <w:rPr>
          <w:rFonts w:ascii="Times New Roman" w:hAnsi="Times New Roman" w:cs="Times New Roman"/>
          <w:b/>
          <w:sz w:val="28"/>
          <w:szCs w:val="28"/>
        </w:rPr>
        <w:t>4. Порядок питания, поступления и контроля денежных средств на продукты питания.</w:t>
      </w:r>
    </w:p>
    <w:p w:rsidR="00BA07D0" w:rsidRDefault="00BA07D0" w:rsidP="00BA07D0">
      <w:pPr>
        <w:rPr>
          <w:rFonts w:ascii="Times New Roman" w:hAnsi="Times New Roman" w:cs="Times New Roman"/>
          <w:sz w:val="28"/>
          <w:szCs w:val="28"/>
        </w:rPr>
      </w:pPr>
      <w:r>
        <w:rPr>
          <w:rFonts w:ascii="Times New Roman" w:hAnsi="Times New Roman" w:cs="Times New Roman"/>
          <w:sz w:val="28"/>
          <w:szCs w:val="28"/>
        </w:rPr>
        <w:t>4.1. ДОУ обеспечивает одноразовым питанием сотрудников на основании их личного заявления. В начале учебного года руководителем издается приказ о зачислении сотрудников на питание. Данным приказом также утверждается список сотрудников, отказавшихся от питания в ДОУ.</w:t>
      </w:r>
    </w:p>
    <w:p w:rsidR="00BA07D0" w:rsidRDefault="00BA07D0" w:rsidP="00BA07D0">
      <w:pPr>
        <w:rPr>
          <w:rFonts w:ascii="Times New Roman" w:hAnsi="Times New Roman" w:cs="Times New Roman"/>
          <w:sz w:val="28"/>
          <w:szCs w:val="28"/>
        </w:rPr>
      </w:pPr>
      <w:r>
        <w:rPr>
          <w:rFonts w:ascii="Times New Roman" w:hAnsi="Times New Roman" w:cs="Times New Roman"/>
          <w:sz w:val="28"/>
          <w:szCs w:val="28"/>
        </w:rPr>
        <w:t>4.2. Сотрудники ДОУ полностью возмещают стоимость продуктов, затраченных на приготовление пищи для сотрудников, по себестоимости.</w:t>
      </w:r>
    </w:p>
    <w:p w:rsidR="00BA07D0" w:rsidRDefault="00BA07D0" w:rsidP="00BA07D0">
      <w:pPr>
        <w:rPr>
          <w:rFonts w:ascii="Times New Roman" w:hAnsi="Times New Roman" w:cs="Times New Roman"/>
          <w:sz w:val="28"/>
          <w:szCs w:val="28"/>
        </w:rPr>
      </w:pPr>
      <w:r>
        <w:rPr>
          <w:rFonts w:ascii="Times New Roman" w:hAnsi="Times New Roman" w:cs="Times New Roman"/>
          <w:sz w:val="28"/>
          <w:szCs w:val="28"/>
        </w:rPr>
        <w:t>4.3. Ежемесячно специалистами бухгалтерии производится расчет общей стоимости продуктов, затраченных на приготовление пищи для всех сотрудников ДОУ. Расчет производится на основании данных меню-требования.</w:t>
      </w:r>
    </w:p>
    <w:p w:rsidR="00BA07D0" w:rsidRDefault="00BA07D0" w:rsidP="00BA07D0">
      <w:pPr>
        <w:rPr>
          <w:rFonts w:ascii="Times New Roman" w:hAnsi="Times New Roman" w:cs="Times New Roman"/>
          <w:sz w:val="28"/>
          <w:szCs w:val="28"/>
        </w:rPr>
      </w:pPr>
      <w:r>
        <w:rPr>
          <w:rFonts w:ascii="Times New Roman" w:hAnsi="Times New Roman" w:cs="Times New Roman"/>
          <w:sz w:val="28"/>
          <w:szCs w:val="28"/>
        </w:rPr>
        <w:t>4.4. Должностное лицо, назначенное руководителем ДОУ ответственным за сбор денежных средств за питание сотрудников, производит расчет денежных средств, подлежащих оплате каждым сотрудником, согласно фактическим затратам за прошедший месяц, полученных от специалистов бухгалтерии и в соответствии с табелем учета питания сотрудников. Количество питающихся сотрудников должно строго соответствовать меню-требованию.</w:t>
      </w:r>
    </w:p>
    <w:p w:rsidR="00BA07D0" w:rsidRDefault="00BA07D0" w:rsidP="00BA07D0">
      <w:r>
        <w:rPr>
          <w:rFonts w:ascii="Times New Roman" w:hAnsi="Times New Roman" w:cs="Times New Roman"/>
          <w:sz w:val="28"/>
          <w:szCs w:val="28"/>
        </w:rPr>
        <w:t xml:space="preserve">4.5. Оплата за питание сотрудниками производится путем внесения денежных средств в кассу централизованной бухгалтерии или удержанием из заработной платы, с последующим зачислением денежных средств на </w:t>
      </w:r>
      <w:proofErr w:type="gramStart"/>
      <w:r>
        <w:rPr>
          <w:rFonts w:ascii="Times New Roman" w:hAnsi="Times New Roman" w:cs="Times New Roman"/>
          <w:sz w:val="28"/>
          <w:szCs w:val="28"/>
        </w:rPr>
        <w:t>внебюджетный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сч</w:t>
      </w:r>
      <w:proofErr w:type="spellEnd"/>
    </w:p>
    <w:sectPr w:rsidR="00BA07D0" w:rsidSect="00CA5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A02AC"/>
    <w:multiLevelType w:val="multilevel"/>
    <w:tmpl w:val="51465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7D0"/>
    <w:rsid w:val="00BA07D0"/>
    <w:rsid w:val="00CA5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7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7D0"/>
    <w:rPr>
      <w:rFonts w:ascii="Tahoma" w:hAnsi="Tahoma" w:cs="Tahoma"/>
      <w:sz w:val="16"/>
      <w:szCs w:val="16"/>
    </w:rPr>
  </w:style>
  <w:style w:type="paragraph" w:styleId="a5">
    <w:name w:val="List Paragraph"/>
    <w:basedOn w:val="a"/>
    <w:uiPriority w:val="34"/>
    <w:qFormat/>
    <w:rsid w:val="00BA07D0"/>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2017-11-01T06:58:00Z</dcterms:created>
  <dcterms:modified xsi:type="dcterms:W3CDTF">2017-11-01T06:59:00Z</dcterms:modified>
</cp:coreProperties>
</file>